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2596" w:tblpY="2018"/>
        <w:tblW w:w="7933" w:type="dxa"/>
        <w:tblLayout w:type="fixed"/>
        <w:tblLook w:val="04A0" w:firstRow="1" w:lastRow="0" w:firstColumn="1" w:lastColumn="0" w:noHBand="0" w:noVBand="1"/>
      </w:tblPr>
      <w:tblGrid>
        <w:gridCol w:w="2463"/>
        <w:gridCol w:w="2463"/>
        <w:gridCol w:w="3007"/>
      </w:tblGrid>
      <w:tr w:rsidR="008D1598" w:rsidRPr="0061728A" w:rsidTr="00754668">
        <w:trPr>
          <w:trHeight w:val="736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В полустационарной форме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 xml:space="preserve">социального обслуживания 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В стационарной форме </w:t>
            </w:r>
            <w:proofErr w:type="gramStart"/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социального  обслуживания</w:t>
            </w:r>
            <w:proofErr w:type="gramEnd"/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(при временном проживании)</w:t>
            </w:r>
          </w:p>
        </w:tc>
      </w:tr>
      <w:tr w:rsidR="008D1598" w:rsidRPr="0061728A" w:rsidTr="00754668">
        <w:trPr>
          <w:trHeight w:val="104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с периодом пребывания 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до 4-х часов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 xml:space="preserve">с периодом пребывания </w:t>
            </w:r>
            <w:r w:rsidRPr="0061728A"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br/>
              <w:t>свыше 4-х часов</w:t>
            </w:r>
          </w:p>
        </w:tc>
        <w:tc>
          <w:tcPr>
            <w:tcW w:w="300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1598" w:rsidRPr="0061728A" w:rsidRDefault="008D1598" w:rsidP="007546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</w:p>
        </w:tc>
      </w:tr>
      <w:tr w:rsidR="008D1598" w:rsidRPr="0061728A" w:rsidTr="00754668">
        <w:trPr>
          <w:trHeight w:val="1073"/>
        </w:trPr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E2739A" w:rsidP="007546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367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E2739A" w:rsidP="00F05D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25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1598" w:rsidRPr="00D8237E" w:rsidRDefault="00E2739A" w:rsidP="00B142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4"/>
                <w:szCs w:val="44"/>
                <w:lang w:eastAsia="ru-RU"/>
              </w:rPr>
              <w:t>22</w:t>
            </w:r>
          </w:p>
        </w:tc>
      </w:tr>
    </w:tbl>
    <w:p w:rsidR="008D1598" w:rsidRPr="0061728A" w:rsidRDefault="008D1598" w:rsidP="008D1598">
      <w:pPr>
        <w:jc w:val="center"/>
        <w:rPr>
          <w:rFonts w:ascii="Times New Roman" w:hAnsi="Times New Roman" w:cs="Times New Roman"/>
          <w:sz w:val="48"/>
          <w:szCs w:val="48"/>
        </w:rPr>
      </w:pPr>
      <w:r w:rsidRPr="0061728A">
        <w:rPr>
          <w:rFonts w:ascii="Times New Roman" w:hAnsi="Times New Roman" w:cs="Times New Roman"/>
          <w:sz w:val="48"/>
          <w:szCs w:val="48"/>
        </w:rPr>
        <w:t xml:space="preserve">Количество обслуженных </w:t>
      </w:r>
      <w:r w:rsidR="00A73376">
        <w:rPr>
          <w:rFonts w:ascii="Times New Roman" w:hAnsi="Times New Roman" w:cs="Times New Roman"/>
          <w:sz w:val="48"/>
          <w:szCs w:val="48"/>
        </w:rPr>
        <w:t xml:space="preserve">                                           </w:t>
      </w:r>
      <w:r w:rsidRPr="0061728A">
        <w:rPr>
          <w:rFonts w:ascii="Times New Roman" w:hAnsi="Times New Roman" w:cs="Times New Roman"/>
          <w:sz w:val="48"/>
          <w:szCs w:val="48"/>
        </w:rPr>
        <w:t xml:space="preserve">за </w:t>
      </w:r>
      <w:r w:rsidR="00E2739A">
        <w:rPr>
          <w:rFonts w:ascii="Times New Roman" w:hAnsi="Times New Roman" w:cs="Times New Roman"/>
          <w:sz w:val="48"/>
          <w:szCs w:val="48"/>
        </w:rPr>
        <w:t xml:space="preserve">1 квартал </w:t>
      </w:r>
      <w:r>
        <w:rPr>
          <w:rFonts w:ascii="Times New Roman" w:hAnsi="Times New Roman" w:cs="Times New Roman"/>
          <w:sz w:val="48"/>
          <w:szCs w:val="48"/>
        </w:rPr>
        <w:t>20</w:t>
      </w:r>
      <w:r w:rsidR="00D8237E">
        <w:rPr>
          <w:rFonts w:ascii="Times New Roman" w:hAnsi="Times New Roman" w:cs="Times New Roman"/>
          <w:sz w:val="48"/>
          <w:szCs w:val="48"/>
        </w:rPr>
        <w:t>2</w:t>
      </w:r>
      <w:r w:rsidR="00E2739A">
        <w:rPr>
          <w:rFonts w:ascii="Times New Roman" w:hAnsi="Times New Roman" w:cs="Times New Roman"/>
          <w:sz w:val="48"/>
          <w:szCs w:val="48"/>
        </w:rPr>
        <w:t>5</w:t>
      </w:r>
      <w:r w:rsidR="00924E97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год</w:t>
      </w:r>
      <w:r w:rsidR="00E2739A">
        <w:rPr>
          <w:rFonts w:ascii="Times New Roman" w:hAnsi="Times New Roman" w:cs="Times New Roman"/>
          <w:sz w:val="48"/>
          <w:szCs w:val="48"/>
        </w:rPr>
        <w:t>а</w:t>
      </w:r>
    </w:p>
    <w:p w:rsidR="005E4B3B" w:rsidRDefault="005E4B3B">
      <w:bookmarkStart w:id="0" w:name="_GoBack"/>
      <w:bookmarkEnd w:id="0"/>
    </w:p>
    <w:sectPr w:rsidR="005E4B3B" w:rsidSect="0023336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598"/>
    <w:rsid w:val="000714D8"/>
    <w:rsid w:val="000A6724"/>
    <w:rsid w:val="00233365"/>
    <w:rsid w:val="002C1AA5"/>
    <w:rsid w:val="002D7C3A"/>
    <w:rsid w:val="00304868"/>
    <w:rsid w:val="00330E56"/>
    <w:rsid w:val="00437ACB"/>
    <w:rsid w:val="004D40ED"/>
    <w:rsid w:val="005E4B3B"/>
    <w:rsid w:val="00754668"/>
    <w:rsid w:val="008D1598"/>
    <w:rsid w:val="00924E97"/>
    <w:rsid w:val="0095389F"/>
    <w:rsid w:val="00A56B90"/>
    <w:rsid w:val="00A73376"/>
    <w:rsid w:val="00B142EB"/>
    <w:rsid w:val="00D8237E"/>
    <w:rsid w:val="00DE7F23"/>
    <w:rsid w:val="00E2739A"/>
    <w:rsid w:val="00F05DE6"/>
    <w:rsid w:val="00F61811"/>
    <w:rsid w:val="00F8201C"/>
    <w:rsid w:val="00FC52B2"/>
    <w:rsid w:val="00F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9693B1-AFDA-40CE-A229-15B6452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2020-12-29T09:49:00Z</dcterms:created>
  <dcterms:modified xsi:type="dcterms:W3CDTF">2025-04-03T08:30:00Z</dcterms:modified>
</cp:coreProperties>
</file>